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21DF" w14:textId="04895717" w:rsidR="00C90E87" w:rsidRDefault="00C90E87" w:rsidP="00F72FFD">
      <w:pPr>
        <w:shd w:val="clear" w:color="auto" w:fill="FFFFFF"/>
        <w:spacing w:after="0"/>
        <w:textAlignment w:val="bottom"/>
        <w:rPr>
          <w:rFonts w:eastAsia="Times New Roman" w:cs="Arial"/>
          <w:b/>
          <w:bCs/>
          <w:color w:val="222222"/>
        </w:rPr>
      </w:pPr>
      <w:r>
        <w:rPr>
          <w:rFonts w:cs="Arial"/>
          <w:noProof/>
        </w:rPr>
        <w:drawing>
          <wp:inline distT="0" distB="0" distL="0" distR="0" wp14:anchorId="23DECB19" wp14:editId="557738FF">
            <wp:extent cx="4591050" cy="1657350"/>
            <wp:effectExtent l="0" t="0" r="0" b="0"/>
            <wp:docPr id="1" name="Picture 1" descr="A logo for a music festiv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music festival&#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1050" cy="1657350"/>
                    </a:xfrm>
                    <a:prstGeom prst="rect">
                      <a:avLst/>
                    </a:prstGeom>
                    <a:noFill/>
                    <a:ln>
                      <a:noFill/>
                    </a:ln>
                  </pic:spPr>
                </pic:pic>
              </a:graphicData>
            </a:graphic>
          </wp:inline>
        </w:drawing>
      </w:r>
    </w:p>
    <w:p w14:paraId="2B514BA5" w14:textId="77777777" w:rsidR="00C90E87" w:rsidRDefault="00C90E87" w:rsidP="00F72FFD">
      <w:pPr>
        <w:shd w:val="clear" w:color="auto" w:fill="FFFFFF"/>
        <w:spacing w:after="0"/>
        <w:textAlignment w:val="bottom"/>
        <w:rPr>
          <w:rFonts w:eastAsia="Times New Roman" w:cs="Arial"/>
          <w:b/>
          <w:bCs/>
          <w:color w:val="222222"/>
        </w:rPr>
      </w:pPr>
    </w:p>
    <w:p w14:paraId="03134B2B" w14:textId="77777777" w:rsidR="00C90E87" w:rsidRDefault="00C90E87" w:rsidP="00F72FFD">
      <w:pPr>
        <w:shd w:val="clear" w:color="auto" w:fill="FFFFFF"/>
        <w:spacing w:after="0"/>
        <w:textAlignment w:val="bottom"/>
        <w:rPr>
          <w:rFonts w:eastAsia="Times New Roman" w:cs="Arial"/>
          <w:b/>
          <w:bCs/>
          <w:color w:val="222222"/>
        </w:rPr>
      </w:pPr>
    </w:p>
    <w:p w14:paraId="79411997" w14:textId="0E1EC07D" w:rsidR="00C90E87" w:rsidRPr="00C90E87" w:rsidRDefault="00AC3DD0" w:rsidP="00F72FFD">
      <w:pPr>
        <w:shd w:val="clear" w:color="auto" w:fill="FFFFFF"/>
        <w:spacing w:after="0"/>
        <w:textAlignment w:val="bottom"/>
        <w:rPr>
          <w:rFonts w:eastAsia="Times New Roman" w:cs="Arial"/>
          <w:b/>
          <w:bCs/>
          <w:color w:val="222222"/>
        </w:rPr>
      </w:pPr>
      <w:r>
        <w:rPr>
          <w:rFonts w:eastAsia="Times New Roman" w:cs="Arial"/>
          <w:b/>
          <w:bCs/>
          <w:color w:val="222222"/>
        </w:rPr>
        <w:t>Info:</w:t>
      </w:r>
      <w:r w:rsidR="00C90E87">
        <w:rPr>
          <w:rFonts w:eastAsia="Times New Roman" w:cs="Arial"/>
          <w:b/>
          <w:bCs/>
          <w:color w:val="222222"/>
        </w:rPr>
        <w:t xml:space="preserve"> washsqmusicfest@gmail.com</w:t>
      </w:r>
    </w:p>
    <w:p w14:paraId="6EE8198B" w14:textId="77777777" w:rsidR="002F4CFC" w:rsidRDefault="002F4CFC" w:rsidP="00C90E87">
      <w:pPr>
        <w:spacing w:line="276" w:lineRule="auto"/>
        <w:rPr>
          <w:rFonts w:eastAsia="Times New Roman" w:cs="Arial"/>
          <w:b/>
          <w:bCs/>
          <w:i/>
          <w:iCs/>
          <w:color w:val="222222"/>
        </w:rPr>
      </w:pPr>
    </w:p>
    <w:p w14:paraId="6FEF6F1A" w14:textId="011A7431" w:rsidR="00C90E87" w:rsidRDefault="00C90E87" w:rsidP="00C90E87">
      <w:pPr>
        <w:spacing w:line="276" w:lineRule="auto"/>
        <w:rPr>
          <w:rFonts w:cs="Arial"/>
          <w:b/>
        </w:rPr>
      </w:pPr>
      <w:r>
        <w:rPr>
          <w:rFonts w:eastAsia="Times New Roman" w:cs="Arial"/>
          <w:b/>
          <w:bCs/>
          <w:i/>
          <w:iCs/>
          <w:color w:val="222222"/>
        </w:rPr>
        <w:t xml:space="preserve"> </w:t>
      </w:r>
      <w:r>
        <w:rPr>
          <w:rFonts w:cs="Arial"/>
          <w:b/>
        </w:rPr>
        <w:t xml:space="preserve">WASHINGTON SQUARE MUSIC FESTIVAL RINGS IN THE HOLIDAYS </w:t>
      </w:r>
    </w:p>
    <w:p w14:paraId="4A96D975" w14:textId="38EEF77D" w:rsidR="00C90E87" w:rsidRPr="00C12581" w:rsidRDefault="00C90E87" w:rsidP="00C90E87">
      <w:pPr>
        <w:spacing w:line="276" w:lineRule="auto"/>
        <w:rPr>
          <w:rFonts w:cs="Arial"/>
          <w:b/>
          <w:u w:val="double"/>
        </w:rPr>
      </w:pPr>
      <w:r>
        <w:rPr>
          <w:rFonts w:cs="Arial"/>
          <w:b/>
        </w:rPr>
        <w:t xml:space="preserve">on Sunday, Dec. </w:t>
      </w:r>
      <w:r w:rsidR="00F42E19">
        <w:rPr>
          <w:rFonts w:cs="Arial"/>
          <w:b/>
        </w:rPr>
        <w:t>7th</w:t>
      </w:r>
      <w:r>
        <w:rPr>
          <w:rFonts w:cs="Arial"/>
          <w:b/>
        </w:rPr>
        <w:t>, 4 pm</w:t>
      </w:r>
      <w:r w:rsidR="001545E2">
        <w:rPr>
          <w:rFonts w:cs="Arial"/>
          <w:b/>
        </w:rPr>
        <w:t xml:space="preserve">  FREE</w:t>
      </w:r>
    </w:p>
    <w:p w14:paraId="4A342720" w14:textId="0E17A876" w:rsidR="00C90E87" w:rsidRDefault="00C90E87" w:rsidP="00AF6F54">
      <w:pPr>
        <w:jc w:val="both"/>
      </w:pPr>
      <w:r>
        <w:rPr>
          <w:rFonts w:cs="Arial"/>
        </w:rPr>
        <w:t>The Washington Square Music Festival Rings in the Holidays and wraps up its 67</w:t>
      </w:r>
      <w:r w:rsidRPr="00B212F0">
        <w:rPr>
          <w:rFonts w:cs="Arial"/>
          <w:vertAlign w:val="superscript"/>
        </w:rPr>
        <w:t>th</w:t>
      </w:r>
      <w:r>
        <w:rPr>
          <w:rFonts w:cs="Arial"/>
        </w:rPr>
        <w:t xml:space="preserve"> season on Sunday, December 7 at </w:t>
      </w:r>
      <w:smartTag w:uri="urn:schemas-microsoft-com:office:smarttags" w:element="time">
        <w:smartTagPr>
          <w:attr w:name="Minute" w:val="0"/>
          <w:attr w:name="Hour" w:val="16"/>
        </w:smartTagPr>
        <w:r>
          <w:rPr>
            <w:rFonts w:cs="Arial"/>
          </w:rPr>
          <w:t>4 pm</w:t>
        </w:r>
      </w:smartTag>
      <w:r>
        <w:rPr>
          <w:rFonts w:cs="Arial"/>
        </w:rPr>
        <w:t xml:space="preserve"> in St. Mark’s Church-in-the-Bowery. Music Director</w:t>
      </w:r>
      <w:r w:rsidRPr="007D1D1F">
        <w:rPr>
          <w:rFonts w:cs="Arial"/>
        </w:rPr>
        <w:t xml:space="preserve"> </w:t>
      </w:r>
      <w:r>
        <w:rPr>
          <w:rFonts w:cs="Arial"/>
        </w:rPr>
        <w:t xml:space="preserve">Ahmed Alom conducts the Festival Chamber Orchestra in </w:t>
      </w:r>
      <w:r w:rsidR="00E92B4D">
        <w:rPr>
          <w:rFonts w:cs="Arial"/>
        </w:rPr>
        <w:t>a program</w:t>
      </w:r>
      <w:r>
        <w:rPr>
          <w:rFonts w:cs="Arial"/>
        </w:rPr>
        <w:t xml:space="preserve"> </w:t>
      </w:r>
      <w:r w:rsidR="00E92B4D">
        <w:rPr>
          <w:rFonts w:cs="Arial"/>
        </w:rPr>
        <w:t>of French composers</w:t>
      </w:r>
      <w:r w:rsidR="00F42E19">
        <w:rPr>
          <w:rFonts w:cs="Arial"/>
        </w:rPr>
        <w:t>, Mozart, and</w:t>
      </w:r>
      <w:r w:rsidR="00E92B4D">
        <w:rPr>
          <w:rFonts w:cs="Arial"/>
        </w:rPr>
        <w:t xml:space="preserve"> a Bulgarian folk song. </w:t>
      </w:r>
      <w:r>
        <w:rPr>
          <w:rFonts w:cs="Arial"/>
        </w:rPr>
        <w:t xml:space="preserve">The concert is free; seating is </w:t>
      </w:r>
      <w:r w:rsidR="00F42E19">
        <w:rPr>
          <w:rFonts w:cs="Arial"/>
        </w:rPr>
        <w:t>first-come, first-served</w:t>
      </w:r>
      <w:r>
        <w:rPr>
          <w:rFonts w:cs="Arial"/>
        </w:rPr>
        <w:t>.</w:t>
      </w:r>
    </w:p>
    <w:p w14:paraId="4351EFEB" w14:textId="77777777" w:rsidR="00C90E87" w:rsidRDefault="00C90E87" w:rsidP="00C90E87">
      <w:pPr>
        <w:shd w:val="clear" w:color="auto" w:fill="FFFFFF"/>
        <w:spacing w:after="0" w:line="276" w:lineRule="auto"/>
        <w:textAlignment w:val="bottom"/>
        <w:rPr>
          <w:rFonts w:eastAsia="Times New Roman" w:cs="Arial"/>
          <w:b/>
          <w:bCs/>
          <w:i/>
          <w:iCs/>
          <w:color w:val="222222"/>
        </w:rPr>
      </w:pPr>
    </w:p>
    <w:p w14:paraId="581F1FC5" w14:textId="66E9333C" w:rsidR="00F72FFD" w:rsidRDefault="00F72FFD" w:rsidP="00C90E87">
      <w:pPr>
        <w:shd w:val="clear" w:color="auto" w:fill="FFFFFF"/>
        <w:spacing w:after="0" w:line="276" w:lineRule="auto"/>
        <w:textAlignment w:val="bottom"/>
        <w:rPr>
          <w:rFonts w:eastAsia="Times New Roman" w:cs="Arial"/>
          <w:b/>
          <w:bCs/>
          <w:i/>
          <w:iCs/>
          <w:color w:val="222222"/>
          <w:sz w:val="28"/>
          <w:szCs w:val="28"/>
        </w:rPr>
      </w:pPr>
      <w:r w:rsidRPr="00C90E87">
        <w:rPr>
          <w:rFonts w:eastAsia="Times New Roman" w:cs="Arial"/>
          <w:b/>
          <w:bCs/>
          <w:i/>
          <w:iCs/>
          <w:color w:val="222222"/>
          <w:sz w:val="28"/>
          <w:szCs w:val="28"/>
        </w:rPr>
        <w:t xml:space="preserve">Impressions </w:t>
      </w:r>
      <w:r w:rsidR="00E92B4D">
        <w:rPr>
          <w:rFonts w:eastAsia="Times New Roman" w:cs="Arial"/>
          <w:b/>
          <w:bCs/>
          <w:i/>
          <w:iCs/>
          <w:color w:val="222222"/>
          <w:sz w:val="28"/>
          <w:szCs w:val="28"/>
        </w:rPr>
        <w:t>f</w:t>
      </w:r>
      <w:r w:rsidRPr="00C90E87">
        <w:rPr>
          <w:rFonts w:eastAsia="Times New Roman" w:cs="Arial"/>
          <w:b/>
          <w:bCs/>
          <w:i/>
          <w:iCs/>
          <w:color w:val="222222"/>
          <w:sz w:val="28"/>
          <w:szCs w:val="28"/>
        </w:rPr>
        <w:t>rançaises</w:t>
      </w:r>
    </w:p>
    <w:p w14:paraId="300B6548" w14:textId="1E1BFE23" w:rsidR="00F42E19" w:rsidRPr="00F42E19" w:rsidRDefault="00F42E19" w:rsidP="00C90E87">
      <w:pPr>
        <w:shd w:val="clear" w:color="auto" w:fill="FFFFFF"/>
        <w:spacing w:after="0" w:line="276" w:lineRule="auto"/>
        <w:textAlignment w:val="bottom"/>
        <w:rPr>
          <w:rFonts w:eastAsia="Times New Roman" w:cs="Arial"/>
          <w:color w:val="222222"/>
          <w:sz w:val="28"/>
          <w:szCs w:val="28"/>
        </w:rPr>
      </w:pPr>
      <w:r w:rsidRPr="00F42E19">
        <w:rPr>
          <w:rFonts w:eastAsia="Times New Roman" w:cs="Arial"/>
          <w:color w:val="222222"/>
          <w:sz w:val="28"/>
          <w:szCs w:val="28"/>
        </w:rPr>
        <w:t>Festival Chamber Orchestra, Ahmed Alom, conductor</w:t>
      </w:r>
    </w:p>
    <w:p w14:paraId="76727144" w14:textId="77777777" w:rsidR="002F4CFC" w:rsidRDefault="00AF6F54" w:rsidP="002F4CFC">
      <w:pPr>
        <w:rPr>
          <w:rFonts w:cs="Arial"/>
        </w:rPr>
      </w:pPr>
      <w:r>
        <w:rPr>
          <w:rFonts w:cs="Arial"/>
        </w:rPr>
        <w:t xml:space="preserve">St. Mark’s Church-in-the-Bowery  </w:t>
      </w:r>
    </w:p>
    <w:p w14:paraId="73C928D5" w14:textId="123E2DDF" w:rsidR="00AF6F54" w:rsidRDefault="00AF6F54" w:rsidP="002F4CFC">
      <w:pPr>
        <w:rPr>
          <w:rFonts w:cs="Arial"/>
        </w:rPr>
      </w:pPr>
      <w:r>
        <w:rPr>
          <w:rFonts w:cs="Arial"/>
        </w:rPr>
        <w:t>131 East 10th Street</w:t>
      </w:r>
    </w:p>
    <w:p w14:paraId="6730FF7F" w14:textId="39159926" w:rsidR="00AF6F54" w:rsidRDefault="00AF6F54" w:rsidP="002F4CFC">
      <w:pPr>
        <w:rPr>
          <w:rFonts w:cs="Arial"/>
        </w:rPr>
      </w:pPr>
      <w:r>
        <w:rPr>
          <w:rFonts w:cs="Arial"/>
        </w:rPr>
        <w:t>New York, NY 10003</w:t>
      </w:r>
    </w:p>
    <w:p w14:paraId="55A58861" w14:textId="073068CC" w:rsidR="00AF6F54" w:rsidRPr="009959F4" w:rsidRDefault="00AF6F54" w:rsidP="002F4CFC">
      <w:pPr>
        <w:rPr>
          <w:rFonts w:cs="Arial"/>
        </w:rPr>
      </w:pPr>
      <w:r>
        <w:rPr>
          <w:rFonts w:cs="Arial"/>
        </w:rPr>
        <w:t>ws-mf.org</w:t>
      </w:r>
    </w:p>
    <w:p w14:paraId="4C2B3F22" w14:textId="6277385F" w:rsidR="00F72FFD" w:rsidRPr="00C90E87" w:rsidRDefault="00F72FFD" w:rsidP="00AF6F54">
      <w:pPr>
        <w:shd w:val="clear" w:color="auto" w:fill="FFFFFF"/>
        <w:spacing w:before="100" w:beforeAutospacing="1" w:after="100" w:afterAutospacing="1"/>
        <w:textAlignment w:val="bottom"/>
        <w:rPr>
          <w:rFonts w:eastAsia="Times New Roman" w:cs="Arial"/>
          <w:color w:val="222222"/>
        </w:rPr>
      </w:pPr>
      <w:r w:rsidRPr="00C90E87">
        <w:rPr>
          <w:rFonts w:eastAsia="Times New Roman" w:cs="Arial"/>
          <w:b/>
          <w:bCs/>
          <w:color w:val="222222"/>
        </w:rPr>
        <w:t>Maurice Ravel (1875–1937)</w:t>
      </w:r>
      <w:r w:rsidRPr="00C90E87">
        <w:rPr>
          <w:rFonts w:eastAsia="Times New Roman" w:cs="Arial"/>
          <w:color w:val="222222"/>
        </w:rPr>
        <w:br/>
      </w:r>
      <w:r w:rsidRPr="00C90E87">
        <w:rPr>
          <w:rFonts w:eastAsia="Times New Roman" w:cs="Arial"/>
          <w:b/>
          <w:bCs/>
          <w:color w:val="222222"/>
        </w:rPr>
        <w:t>Rapsodie espagnole</w:t>
      </w:r>
      <w:r w:rsidRPr="00C90E87">
        <w:rPr>
          <w:rFonts w:eastAsia="Times New Roman" w:cs="Arial"/>
          <w:color w:val="222222"/>
        </w:rPr>
        <w:t> (for four hands)</w:t>
      </w:r>
      <w:r w:rsidRPr="00C90E87">
        <w:rPr>
          <w:rFonts w:eastAsia="Times New Roman" w:cs="Arial"/>
          <w:color w:val="222222"/>
        </w:rPr>
        <w:br/>
      </w:r>
      <w:r w:rsidRPr="00C90E87">
        <w:rPr>
          <w:rFonts w:eastAsia="Times New Roman" w:cs="Arial"/>
          <w:i/>
          <w:iCs/>
          <w:color w:val="222222"/>
        </w:rPr>
        <w:t>Ahmed Alom &amp; Juan Lázaro, piano</w:t>
      </w:r>
    </w:p>
    <w:p w14:paraId="3221DE42" w14:textId="39C36215" w:rsidR="00F72FFD" w:rsidRPr="00C90E87" w:rsidRDefault="00F72FFD" w:rsidP="00C90E87">
      <w:pPr>
        <w:shd w:val="clear" w:color="auto" w:fill="FFFFFF"/>
        <w:spacing w:before="100" w:beforeAutospacing="1" w:after="100" w:afterAutospacing="1" w:line="276" w:lineRule="auto"/>
        <w:textAlignment w:val="bottom"/>
        <w:rPr>
          <w:rFonts w:eastAsia="Times New Roman" w:cs="Arial"/>
          <w:color w:val="222222"/>
        </w:rPr>
      </w:pPr>
      <w:r w:rsidRPr="00C90E87">
        <w:rPr>
          <w:rFonts w:eastAsia="Times New Roman" w:cs="Arial"/>
          <w:b/>
          <w:bCs/>
          <w:color w:val="222222"/>
        </w:rPr>
        <w:t>Darius Milhaud (1892–1974)</w:t>
      </w:r>
      <w:r w:rsidRPr="00C90E87">
        <w:rPr>
          <w:rFonts w:eastAsia="Times New Roman" w:cs="Arial"/>
          <w:color w:val="222222"/>
        </w:rPr>
        <w:br/>
      </w:r>
      <w:r w:rsidRPr="00C90E87">
        <w:rPr>
          <w:rFonts w:eastAsia="Times New Roman" w:cs="Arial"/>
          <w:b/>
          <w:bCs/>
          <w:color w:val="222222"/>
        </w:rPr>
        <w:t>La création du monde, Op. 81a</w:t>
      </w:r>
      <w:r w:rsidRPr="00C90E87">
        <w:rPr>
          <w:rFonts w:eastAsia="Times New Roman" w:cs="Arial"/>
          <w:color w:val="222222"/>
        </w:rPr>
        <w:t> </w:t>
      </w:r>
    </w:p>
    <w:p w14:paraId="58585AD3" w14:textId="77777777" w:rsidR="00F72FFD" w:rsidRPr="00AF6F54" w:rsidRDefault="00F72FFD" w:rsidP="00C90E87">
      <w:pPr>
        <w:numPr>
          <w:ilvl w:val="0"/>
          <w:numId w:val="1"/>
        </w:numPr>
        <w:shd w:val="clear" w:color="auto" w:fill="FFFFFF"/>
        <w:spacing w:before="100" w:beforeAutospacing="1" w:after="100" w:afterAutospacing="1" w:line="276" w:lineRule="auto"/>
        <w:ind w:left="945"/>
        <w:textAlignment w:val="bottom"/>
        <w:rPr>
          <w:rFonts w:eastAsia="Times New Roman" w:cs="Arial"/>
          <w:i/>
          <w:iCs/>
          <w:color w:val="222222"/>
        </w:rPr>
      </w:pPr>
      <w:r w:rsidRPr="00AF6F54">
        <w:rPr>
          <w:rFonts w:eastAsia="Times New Roman" w:cs="Arial"/>
          <w:i/>
          <w:iCs/>
          <w:color w:val="222222"/>
        </w:rPr>
        <w:t>Introduction</w:t>
      </w:r>
    </w:p>
    <w:p w14:paraId="50A12A1E" w14:textId="77777777" w:rsidR="00F72FFD" w:rsidRPr="00AF6F54" w:rsidRDefault="00F72FFD" w:rsidP="00C90E87">
      <w:pPr>
        <w:numPr>
          <w:ilvl w:val="0"/>
          <w:numId w:val="1"/>
        </w:numPr>
        <w:shd w:val="clear" w:color="auto" w:fill="FFFFFF"/>
        <w:spacing w:before="100" w:beforeAutospacing="1" w:after="100" w:afterAutospacing="1" w:line="276" w:lineRule="auto"/>
        <w:ind w:left="945"/>
        <w:textAlignment w:val="bottom"/>
        <w:rPr>
          <w:rFonts w:eastAsia="Times New Roman" w:cs="Arial"/>
          <w:i/>
          <w:iCs/>
          <w:color w:val="222222"/>
        </w:rPr>
      </w:pPr>
      <w:r w:rsidRPr="00AF6F54">
        <w:rPr>
          <w:rFonts w:eastAsia="Times New Roman" w:cs="Arial"/>
          <w:i/>
          <w:iCs/>
          <w:color w:val="222222"/>
        </w:rPr>
        <w:t>The Chaos before Creation</w:t>
      </w:r>
    </w:p>
    <w:p w14:paraId="51D99617" w14:textId="77777777" w:rsidR="00F72FFD" w:rsidRPr="00AF6F54" w:rsidRDefault="00F72FFD" w:rsidP="00C90E87">
      <w:pPr>
        <w:numPr>
          <w:ilvl w:val="0"/>
          <w:numId w:val="1"/>
        </w:numPr>
        <w:shd w:val="clear" w:color="auto" w:fill="FFFFFF"/>
        <w:spacing w:before="100" w:beforeAutospacing="1" w:after="100" w:afterAutospacing="1" w:line="276" w:lineRule="auto"/>
        <w:ind w:left="945"/>
        <w:textAlignment w:val="bottom"/>
        <w:rPr>
          <w:rFonts w:eastAsia="Times New Roman" w:cs="Arial"/>
          <w:i/>
          <w:iCs/>
          <w:color w:val="222222"/>
        </w:rPr>
      </w:pPr>
      <w:r w:rsidRPr="00AF6F54">
        <w:rPr>
          <w:rFonts w:eastAsia="Times New Roman" w:cs="Arial"/>
          <w:i/>
          <w:iCs/>
          <w:color w:val="222222"/>
        </w:rPr>
        <w:t>The Creation of Man and Woman</w:t>
      </w:r>
    </w:p>
    <w:p w14:paraId="235FDE5A" w14:textId="77777777" w:rsidR="00F72FFD" w:rsidRPr="00AF6F54" w:rsidRDefault="00F72FFD" w:rsidP="00C90E87">
      <w:pPr>
        <w:numPr>
          <w:ilvl w:val="0"/>
          <w:numId w:val="1"/>
        </w:numPr>
        <w:shd w:val="clear" w:color="auto" w:fill="FFFFFF"/>
        <w:spacing w:before="100" w:beforeAutospacing="1" w:after="100" w:afterAutospacing="1" w:line="276" w:lineRule="auto"/>
        <w:ind w:left="945"/>
        <w:textAlignment w:val="bottom"/>
        <w:rPr>
          <w:rFonts w:eastAsia="Times New Roman" w:cs="Arial"/>
          <w:i/>
          <w:iCs/>
          <w:color w:val="222222"/>
        </w:rPr>
      </w:pPr>
      <w:r w:rsidRPr="00AF6F54">
        <w:rPr>
          <w:rFonts w:eastAsia="Times New Roman" w:cs="Arial"/>
          <w:i/>
          <w:iCs/>
          <w:color w:val="222222"/>
        </w:rPr>
        <w:t>Desire</w:t>
      </w:r>
    </w:p>
    <w:p w14:paraId="2FE1EF0C" w14:textId="77777777" w:rsidR="00F72FFD" w:rsidRPr="00AF6F54" w:rsidRDefault="00F72FFD" w:rsidP="00C90E87">
      <w:pPr>
        <w:numPr>
          <w:ilvl w:val="0"/>
          <w:numId w:val="1"/>
        </w:numPr>
        <w:shd w:val="clear" w:color="auto" w:fill="FFFFFF"/>
        <w:spacing w:before="100" w:beforeAutospacing="1" w:after="100" w:afterAutospacing="1" w:line="276" w:lineRule="auto"/>
        <w:ind w:left="945"/>
        <w:textAlignment w:val="bottom"/>
        <w:rPr>
          <w:rFonts w:eastAsia="Times New Roman" w:cs="Arial"/>
          <w:i/>
          <w:iCs/>
          <w:color w:val="222222"/>
        </w:rPr>
      </w:pPr>
      <w:r w:rsidRPr="00AF6F54">
        <w:rPr>
          <w:rFonts w:eastAsia="Times New Roman" w:cs="Arial"/>
          <w:i/>
          <w:iCs/>
          <w:color w:val="222222"/>
        </w:rPr>
        <w:t>The Dance of Man and Woman</w:t>
      </w:r>
    </w:p>
    <w:p w14:paraId="5369851F" w14:textId="77777777" w:rsidR="00F72FFD" w:rsidRPr="00C90E87" w:rsidRDefault="00F72FFD" w:rsidP="00C90E87">
      <w:pPr>
        <w:shd w:val="clear" w:color="auto" w:fill="FFFFFF"/>
        <w:spacing w:before="100" w:beforeAutospacing="1" w:after="100" w:afterAutospacing="1" w:line="276" w:lineRule="auto"/>
        <w:textAlignment w:val="bottom"/>
        <w:rPr>
          <w:rFonts w:eastAsia="Times New Roman" w:cs="Arial"/>
          <w:color w:val="222222"/>
        </w:rPr>
      </w:pPr>
      <w:r w:rsidRPr="00C90E87">
        <w:rPr>
          <w:rFonts w:eastAsia="Times New Roman" w:cs="Arial"/>
          <w:b/>
          <w:bCs/>
          <w:color w:val="222222"/>
        </w:rPr>
        <w:lastRenderedPageBreak/>
        <w:t>Jules Demersseman (1833–1876)</w:t>
      </w:r>
      <w:r w:rsidRPr="00C90E87">
        <w:rPr>
          <w:rFonts w:eastAsia="Times New Roman" w:cs="Arial"/>
          <w:color w:val="222222"/>
        </w:rPr>
        <w:br/>
      </w:r>
      <w:r w:rsidRPr="00C90E87">
        <w:rPr>
          <w:rFonts w:eastAsia="Times New Roman" w:cs="Arial"/>
          <w:b/>
          <w:bCs/>
          <w:color w:val="222222"/>
        </w:rPr>
        <w:t>Fantaisie for Saxophone and Chamber Orchestra</w:t>
      </w:r>
      <w:r w:rsidRPr="00C90E87">
        <w:rPr>
          <w:rFonts w:eastAsia="Times New Roman" w:cs="Arial"/>
          <w:color w:val="222222"/>
        </w:rPr>
        <w:br/>
      </w:r>
      <w:r w:rsidRPr="00C90E87">
        <w:rPr>
          <w:rFonts w:eastAsia="Times New Roman" w:cs="Arial"/>
          <w:i/>
          <w:iCs/>
          <w:color w:val="222222"/>
        </w:rPr>
        <w:t>José Antonio Miranda, saxophone</w:t>
      </w:r>
    </w:p>
    <w:p w14:paraId="72E2957C" w14:textId="55695BFA" w:rsidR="00F72FFD" w:rsidRPr="00C90E87" w:rsidRDefault="00F72FFD" w:rsidP="00C90E87">
      <w:pPr>
        <w:shd w:val="clear" w:color="auto" w:fill="FFFFFF"/>
        <w:spacing w:before="100" w:beforeAutospacing="1" w:after="100" w:afterAutospacing="1" w:line="276" w:lineRule="auto"/>
        <w:textAlignment w:val="bottom"/>
        <w:rPr>
          <w:rFonts w:eastAsia="Times New Roman" w:cs="Arial"/>
          <w:color w:val="222222"/>
        </w:rPr>
      </w:pPr>
      <w:r w:rsidRPr="00C90E87">
        <w:rPr>
          <w:rFonts w:eastAsia="Times New Roman" w:cs="Arial"/>
          <w:b/>
          <w:bCs/>
          <w:color w:val="222222"/>
        </w:rPr>
        <w:t>Traditional (arr. Ahmed Alom, b. 1998)</w:t>
      </w:r>
      <w:r w:rsidRPr="00C90E87">
        <w:rPr>
          <w:rFonts w:eastAsia="Times New Roman" w:cs="Arial"/>
          <w:color w:val="222222"/>
        </w:rPr>
        <w:br/>
      </w:r>
      <w:r w:rsidRPr="00C90E87">
        <w:rPr>
          <w:rFonts w:eastAsia="Times New Roman" w:cs="Arial"/>
          <w:b/>
          <w:bCs/>
          <w:color w:val="222222"/>
        </w:rPr>
        <w:t>Kalimankou Denkou</w:t>
      </w:r>
      <w:r w:rsidRPr="00C90E87">
        <w:rPr>
          <w:rFonts w:eastAsia="Times New Roman" w:cs="Arial"/>
          <w:color w:val="222222"/>
        </w:rPr>
        <w:t> – Bulgarian Folk Song for String Orchestra</w:t>
      </w:r>
    </w:p>
    <w:p w14:paraId="798D9AF9" w14:textId="77777777" w:rsidR="00F72FFD" w:rsidRPr="00C90E87" w:rsidRDefault="00F72FFD" w:rsidP="00C90E87">
      <w:pPr>
        <w:shd w:val="clear" w:color="auto" w:fill="FFFFFF"/>
        <w:spacing w:before="100" w:beforeAutospacing="1" w:after="100" w:afterAutospacing="1" w:line="276" w:lineRule="auto"/>
        <w:textAlignment w:val="bottom"/>
        <w:rPr>
          <w:rFonts w:eastAsia="Times New Roman" w:cs="Arial"/>
          <w:color w:val="222222"/>
        </w:rPr>
      </w:pPr>
      <w:r w:rsidRPr="00C90E87">
        <w:rPr>
          <w:rFonts w:eastAsia="Times New Roman" w:cs="Arial"/>
          <w:b/>
          <w:bCs/>
          <w:color w:val="222222"/>
        </w:rPr>
        <w:t>Wolfgang Amadeus Mozart (1756–1791)</w:t>
      </w:r>
      <w:r w:rsidRPr="00C90E87">
        <w:rPr>
          <w:rFonts w:eastAsia="Times New Roman" w:cs="Arial"/>
          <w:color w:val="222222"/>
        </w:rPr>
        <w:br/>
      </w:r>
      <w:r w:rsidRPr="00C90E87">
        <w:rPr>
          <w:rFonts w:eastAsia="Times New Roman" w:cs="Arial"/>
          <w:b/>
          <w:bCs/>
          <w:color w:val="222222"/>
        </w:rPr>
        <w:t>Piano Concerto No. 23 in A Major, K. 488</w:t>
      </w:r>
    </w:p>
    <w:p w14:paraId="487F3612" w14:textId="77777777" w:rsidR="00F72FFD" w:rsidRPr="00C90E87" w:rsidRDefault="00F72FFD" w:rsidP="00C90E87">
      <w:pPr>
        <w:numPr>
          <w:ilvl w:val="0"/>
          <w:numId w:val="2"/>
        </w:numPr>
        <w:shd w:val="clear" w:color="auto" w:fill="FFFFFF"/>
        <w:spacing w:before="100" w:beforeAutospacing="1" w:after="100" w:afterAutospacing="1" w:line="276" w:lineRule="auto"/>
        <w:ind w:left="945"/>
        <w:textAlignment w:val="bottom"/>
        <w:rPr>
          <w:rFonts w:eastAsia="Times New Roman" w:cs="Arial"/>
          <w:color w:val="222222"/>
        </w:rPr>
      </w:pPr>
      <w:r w:rsidRPr="00C90E87">
        <w:rPr>
          <w:rFonts w:eastAsia="Times New Roman" w:cs="Arial"/>
          <w:color w:val="222222"/>
        </w:rPr>
        <w:t>Allegro</w:t>
      </w:r>
    </w:p>
    <w:p w14:paraId="534A34DE" w14:textId="77777777" w:rsidR="00F72FFD" w:rsidRPr="00C90E87" w:rsidRDefault="00F72FFD" w:rsidP="00C90E87">
      <w:pPr>
        <w:numPr>
          <w:ilvl w:val="0"/>
          <w:numId w:val="2"/>
        </w:numPr>
        <w:shd w:val="clear" w:color="auto" w:fill="FFFFFF"/>
        <w:spacing w:before="100" w:beforeAutospacing="1" w:after="100" w:afterAutospacing="1" w:line="276" w:lineRule="auto"/>
        <w:ind w:left="945"/>
        <w:textAlignment w:val="bottom"/>
        <w:rPr>
          <w:rFonts w:eastAsia="Times New Roman" w:cs="Arial"/>
          <w:color w:val="222222"/>
        </w:rPr>
      </w:pPr>
      <w:r w:rsidRPr="00C90E87">
        <w:rPr>
          <w:rFonts w:eastAsia="Times New Roman" w:cs="Arial"/>
          <w:color w:val="222222"/>
        </w:rPr>
        <w:t>Adagio</w:t>
      </w:r>
    </w:p>
    <w:p w14:paraId="60DB0ACE" w14:textId="77777777" w:rsidR="00F72FFD" w:rsidRPr="00C90E87" w:rsidRDefault="00F72FFD" w:rsidP="00C90E87">
      <w:pPr>
        <w:numPr>
          <w:ilvl w:val="0"/>
          <w:numId w:val="2"/>
        </w:numPr>
        <w:shd w:val="clear" w:color="auto" w:fill="FFFFFF"/>
        <w:spacing w:before="100" w:beforeAutospacing="1" w:after="100" w:afterAutospacing="1" w:line="276" w:lineRule="auto"/>
        <w:ind w:left="945"/>
        <w:textAlignment w:val="bottom"/>
        <w:rPr>
          <w:rFonts w:eastAsia="Times New Roman" w:cs="Arial"/>
          <w:color w:val="222222"/>
        </w:rPr>
      </w:pPr>
      <w:r w:rsidRPr="00C90E87">
        <w:rPr>
          <w:rFonts w:eastAsia="Times New Roman" w:cs="Arial"/>
          <w:color w:val="222222"/>
        </w:rPr>
        <w:t>Allegro assai</w:t>
      </w:r>
      <w:r w:rsidRPr="00C90E87">
        <w:rPr>
          <w:rFonts w:eastAsia="Times New Roman" w:cs="Arial"/>
          <w:color w:val="222222"/>
        </w:rPr>
        <w:br/>
      </w:r>
      <w:r w:rsidRPr="00C90E87">
        <w:rPr>
          <w:rFonts w:eastAsia="Times New Roman" w:cs="Arial"/>
          <w:i/>
          <w:iCs/>
          <w:color w:val="222222"/>
        </w:rPr>
        <w:t>Juan Lázaro, piano</w:t>
      </w:r>
    </w:p>
    <w:p w14:paraId="05E81D40" w14:textId="67B016B1" w:rsidR="00005DE0" w:rsidRPr="00005DE0" w:rsidRDefault="00005DE0" w:rsidP="00005DE0">
      <w:pPr>
        <w:pStyle w:val="sqsrte-large"/>
        <w:shd w:val="clear" w:color="auto" w:fill="FAFAFA"/>
        <w:rPr>
          <w:rFonts w:ascii="Arial" w:hAnsi="Arial" w:cs="Arial"/>
          <w:color w:val="000000"/>
        </w:rPr>
      </w:pPr>
      <w:r w:rsidRPr="00005DE0">
        <w:rPr>
          <w:rFonts w:ascii="Arial" w:hAnsi="Arial" w:cs="Arial"/>
          <w:b/>
          <w:bCs/>
          <w:color w:val="000000"/>
        </w:rPr>
        <w:t>Ahmed Alom</w:t>
      </w:r>
      <w:r w:rsidRPr="00005DE0">
        <w:rPr>
          <w:rFonts w:ascii="Arial" w:hAnsi="Arial" w:cs="Arial"/>
          <w:color w:val="000000"/>
        </w:rPr>
        <w:t xml:space="preserve"> is a pianist, composer, and conductor whose artistry bridges classical and popular traditions, earning him recognition as “one of the most versatile artists in the Western Hemisphere” (Diario de Mallorca). His compositions have been performed by leading musicians, including Yuja Wang, who premiered his Displaced Etude No. 1 at the New York Philharmonic.</w:t>
      </w:r>
      <w:r>
        <w:rPr>
          <w:rFonts w:ascii="Arial" w:hAnsi="Arial" w:cs="Arial"/>
          <w:color w:val="000000"/>
        </w:rPr>
        <w:t xml:space="preserve">  </w:t>
      </w:r>
      <w:r w:rsidRPr="00005DE0">
        <w:rPr>
          <w:rFonts w:ascii="Arial" w:hAnsi="Arial" w:cs="Arial"/>
          <w:color w:val="000000"/>
        </w:rPr>
        <w:t xml:space="preserve">As a soloist, Alom has appeared with the Baltimore Symphony Orchestra, Indianapolis Symphony Orchestra, Louisville Orchestra, New World Symphony, and Orquesta Filarmónica de México, among others. He is the youngest </w:t>
      </w:r>
      <w:r>
        <w:rPr>
          <w:rFonts w:ascii="Arial" w:hAnsi="Arial" w:cs="Arial"/>
          <w:color w:val="000000"/>
        </w:rPr>
        <w:t>Music</w:t>
      </w:r>
      <w:r w:rsidRPr="00005DE0">
        <w:rPr>
          <w:rFonts w:ascii="Arial" w:hAnsi="Arial" w:cs="Arial"/>
          <w:color w:val="000000"/>
        </w:rPr>
        <w:t xml:space="preserve"> Director of the Washington Square Music Festival, where he champions inclusive and innovative programming.</w:t>
      </w:r>
    </w:p>
    <w:p w14:paraId="3287E25E" w14:textId="6862D40E" w:rsidR="008A3DDF" w:rsidRPr="008A3DDF" w:rsidRDefault="00005DE0" w:rsidP="00005DE0">
      <w:pPr>
        <w:pStyle w:val="para26"/>
        <w:shd w:val="clear" w:color="auto" w:fill="FFFEFF"/>
        <w:spacing w:before="0" w:beforeAutospacing="0"/>
        <w:rPr>
          <w:rFonts w:ascii="Arial" w:hAnsi="Arial" w:cs="Arial"/>
          <w:color w:val="000000"/>
        </w:rPr>
      </w:pPr>
      <w:r>
        <w:rPr>
          <w:rStyle w:val="style88"/>
          <w:rFonts w:ascii="Arial" w:eastAsiaTheme="majorEastAsia" w:hAnsi="Arial" w:cs="Arial"/>
          <w:b/>
          <w:bCs/>
          <w:color w:val="000000"/>
        </w:rPr>
        <w:t xml:space="preserve"> </w:t>
      </w:r>
      <w:r w:rsidR="008A3DDF" w:rsidRPr="008A3DDF">
        <w:rPr>
          <w:rStyle w:val="style88"/>
          <w:rFonts w:ascii="Arial" w:eastAsiaTheme="majorEastAsia" w:hAnsi="Arial" w:cs="Arial"/>
          <w:b/>
          <w:bCs/>
          <w:color w:val="000000"/>
        </w:rPr>
        <w:t xml:space="preserve">Juan </w:t>
      </w:r>
      <w:bookmarkStart w:id="0" w:name="_Hlk214565935"/>
      <w:r w:rsidR="008A3DDF" w:rsidRPr="008A3DDF">
        <w:rPr>
          <w:rStyle w:val="style88"/>
          <w:rFonts w:ascii="Arial" w:eastAsiaTheme="majorEastAsia" w:hAnsi="Arial" w:cs="Arial"/>
          <w:b/>
          <w:bCs/>
          <w:color w:val="000000"/>
        </w:rPr>
        <w:t>Lázaro</w:t>
      </w:r>
      <w:bookmarkEnd w:id="0"/>
      <w:r w:rsidR="008A3DDF" w:rsidRPr="008A3DDF">
        <w:rPr>
          <w:rStyle w:val="style57"/>
          <w:rFonts w:ascii="Arial" w:eastAsiaTheme="majorEastAsia" w:hAnsi="Arial" w:cs="Arial"/>
          <w:color w:val="000000"/>
        </w:rPr>
        <w:t> </w:t>
      </w:r>
      <w:r w:rsidR="008A3DDF" w:rsidRPr="008A3DDF">
        <w:rPr>
          <w:rStyle w:val="style168"/>
          <w:rFonts w:ascii="Arial" w:eastAsiaTheme="majorEastAsia" w:hAnsi="Arial" w:cs="Arial"/>
          <w:color w:val="222222"/>
          <w:shd w:val="clear" w:color="auto" w:fill="FFFEFF"/>
        </w:rPr>
        <w:t xml:space="preserve">is a New </w:t>
      </w:r>
      <w:r>
        <w:rPr>
          <w:rStyle w:val="style168"/>
          <w:rFonts w:ascii="Arial" w:eastAsiaTheme="majorEastAsia" w:hAnsi="Arial" w:cs="Arial"/>
          <w:color w:val="222222"/>
          <w:shd w:val="clear" w:color="auto" w:fill="FFFEFF"/>
        </w:rPr>
        <w:t>York-born</w:t>
      </w:r>
      <w:r w:rsidR="008A3DDF" w:rsidRPr="008A3DDF">
        <w:rPr>
          <w:rStyle w:val="style168"/>
          <w:rFonts w:ascii="Arial" w:eastAsiaTheme="majorEastAsia" w:hAnsi="Arial" w:cs="Arial"/>
          <w:color w:val="222222"/>
          <w:shd w:val="clear" w:color="auto" w:fill="FFFEFF"/>
        </w:rPr>
        <w:t xml:space="preserve"> pianist of Peruvian/Russian descent. H</w:t>
      </w:r>
      <w:r w:rsidR="00F42E19">
        <w:rPr>
          <w:rStyle w:val="style168"/>
          <w:rFonts w:ascii="Arial" w:eastAsiaTheme="majorEastAsia" w:hAnsi="Arial" w:cs="Arial"/>
          <w:color w:val="222222"/>
          <w:shd w:val="clear" w:color="auto" w:fill="FFFEFF"/>
        </w:rPr>
        <w:t>e made his concert debut</w:t>
      </w:r>
      <w:r w:rsidR="008A3DDF" w:rsidRPr="008A3DDF">
        <w:rPr>
          <w:rStyle w:val="style168"/>
          <w:rFonts w:ascii="Arial" w:eastAsiaTheme="majorEastAsia" w:hAnsi="Arial" w:cs="Arial"/>
          <w:color w:val="222222"/>
          <w:shd w:val="clear" w:color="auto" w:fill="FFFEFF"/>
        </w:rPr>
        <w:t xml:space="preserve"> at the age of six. In 2006, Juan entered the Mannes College Preparatory </w:t>
      </w:r>
      <w:r w:rsidRPr="008A3DDF">
        <w:rPr>
          <w:rStyle w:val="style168"/>
          <w:rFonts w:ascii="Arial" w:eastAsiaTheme="majorEastAsia" w:hAnsi="Arial" w:cs="Arial"/>
          <w:color w:val="222222"/>
          <w:shd w:val="clear" w:color="auto" w:fill="FFFEFF"/>
        </w:rPr>
        <w:t>Division</w:t>
      </w:r>
      <w:r>
        <w:rPr>
          <w:rStyle w:val="style168"/>
          <w:rFonts w:ascii="Arial" w:eastAsiaTheme="majorEastAsia" w:hAnsi="Arial" w:cs="Arial"/>
          <w:color w:val="222222"/>
          <w:shd w:val="clear" w:color="auto" w:fill="FFFEFF"/>
        </w:rPr>
        <w:t xml:space="preserve">. He </w:t>
      </w:r>
      <w:r w:rsidR="00F42E19">
        <w:rPr>
          <w:rStyle w:val="style168"/>
          <w:rFonts w:ascii="Arial" w:eastAsiaTheme="majorEastAsia" w:hAnsi="Arial" w:cs="Arial"/>
          <w:color w:val="222222"/>
          <w:shd w:val="clear" w:color="auto" w:fill="FFFEFF"/>
        </w:rPr>
        <w:t>has</w:t>
      </w:r>
      <w:r w:rsidR="00F42E19" w:rsidRPr="008A3DDF">
        <w:rPr>
          <w:rStyle w:val="style168"/>
          <w:rFonts w:ascii="Arial" w:eastAsiaTheme="majorEastAsia" w:hAnsi="Arial" w:cs="Arial"/>
          <w:color w:val="222222"/>
          <w:shd w:val="clear" w:color="auto" w:fill="FFFEFF"/>
        </w:rPr>
        <w:t xml:space="preserve"> given</w:t>
      </w:r>
      <w:r w:rsidR="008A3DDF" w:rsidRPr="008A3DDF">
        <w:rPr>
          <w:rStyle w:val="style168"/>
          <w:rFonts w:ascii="Arial" w:eastAsiaTheme="majorEastAsia" w:hAnsi="Arial" w:cs="Arial"/>
          <w:color w:val="222222"/>
          <w:shd w:val="clear" w:color="auto" w:fill="FFFEFF"/>
        </w:rPr>
        <w:t xml:space="preserve"> numerous solo and collaborative recitals at venues including Steinway Hall, Musikverein, Yamaha Hall, Weill Recital Hall, Bruno Walter Auditorium, and the Metropolitan Opera's Liszt Hall. In 2015, </w:t>
      </w:r>
      <w:r w:rsidRPr="00005DE0">
        <w:rPr>
          <w:rStyle w:val="style88"/>
          <w:rFonts w:ascii="Arial" w:eastAsiaTheme="majorEastAsia" w:hAnsi="Arial" w:cs="Arial"/>
          <w:color w:val="000000"/>
        </w:rPr>
        <w:t>Lázaro</w:t>
      </w:r>
      <w:r w:rsidR="008A3DDF" w:rsidRPr="00005DE0">
        <w:rPr>
          <w:rStyle w:val="style168"/>
          <w:rFonts w:ascii="Arial" w:eastAsiaTheme="majorEastAsia" w:hAnsi="Arial" w:cs="Arial"/>
          <w:color w:val="222222"/>
          <w:shd w:val="clear" w:color="auto" w:fill="FFFEFF"/>
        </w:rPr>
        <w:t xml:space="preserve"> </w:t>
      </w:r>
      <w:r w:rsidR="008A3DDF" w:rsidRPr="008A3DDF">
        <w:rPr>
          <w:rStyle w:val="style168"/>
          <w:rFonts w:ascii="Arial" w:eastAsiaTheme="majorEastAsia" w:hAnsi="Arial" w:cs="Arial"/>
          <w:color w:val="222222"/>
          <w:shd w:val="clear" w:color="auto" w:fill="FFFEFF"/>
        </w:rPr>
        <w:t>graduated from the Juilliard School with a Bachelor of Music degree</w:t>
      </w:r>
      <w:r>
        <w:rPr>
          <w:rStyle w:val="style168"/>
          <w:rFonts w:ascii="Arial" w:eastAsiaTheme="majorEastAsia" w:hAnsi="Arial" w:cs="Arial"/>
          <w:color w:val="222222"/>
          <w:shd w:val="clear" w:color="auto" w:fill="FFFEFF"/>
        </w:rPr>
        <w:t>. In 2019, he graduated with an MA in Collaborative Piano (</w:t>
      </w:r>
      <w:r w:rsidR="008368A6">
        <w:rPr>
          <w:rStyle w:val="style168"/>
          <w:rFonts w:ascii="Arial" w:eastAsiaTheme="majorEastAsia" w:hAnsi="Arial" w:cs="Arial"/>
          <w:color w:val="222222"/>
          <w:shd w:val="clear" w:color="auto" w:fill="FFFEFF"/>
        </w:rPr>
        <w:t xml:space="preserve">with a </w:t>
      </w:r>
      <w:r>
        <w:rPr>
          <w:rStyle w:val="style168"/>
          <w:rFonts w:ascii="Arial" w:eastAsiaTheme="majorEastAsia" w:hAnsi="Arial" w:cs="Arial"/>
          <w:color w:val="222222"/>
          <w:shd w:val="clear" w:color="auto" w:fill="FFFEFF"/>
        </w:rPr>
        <w:t>focus on voice) from the Manhattan School of Music. In 2022, Lázaro</w:t>
      </w:r>
      <w:r w:rsidR="008A3DDF" w:rsidRPr="008A3DDF">
        <w:rPr>
          <w:rStyle w:val="style168"/>
          <w:rFonts w:ascii="Arial" w:eastAsiaTheme="majorEastAsia" w:hAnsi="Arial" w:cs="Arial"/>
          <w:color w:val="222222"/>
          <w:shd w:val="clear" w:color="auto" w:fill="FFFEFF"/>
        </w:rPr>
        <w:t xml:space="preserve"> was admitted to the Lindemann Young Artists Program at the Metropolitan Opera</w:t>
      </w:r>
      <w:r w:rsidR="008368A6">
        <w:rPr>
          <w:rStyle w:val="style168"/>
          <w:rFonts w:ascii="Arial" w:eastAsiaTheme="majorEastAsia" w:hAnsi="Arial" w:cs="Arial"/>
          <w:color w:val="222222"/>
          <w:shd w:val="clear" w:color="auto" w:fill="FFFEFF"/>
        </w:rPr>
        <w:t>.</w:t>
      </w:r>
      <w:r w:rsidR="008A3DDF" w:rsidRPr="008A3DDF">
        <w:rPr>
          <w:rStyle w:val="style168"/>
          <w:rFonts w:ascii="Arial" w:eastAsiaTheme="majorEastAsia" w:hAnsi="Arial" w:cs="Arial"/>
          <w:color w:val="222222"/>
          <w:shd w:val="clear" w:color="auto" w:fill="FFFEFF"/>
        </w:rPr>
        <w:t xml:space="preserve"> He recently served as assistant conductor and diction coach for the Met’s new production of</w:t>
      </w:r>
      <w:r w:rsidR="008A3DDF" w:rsidRPr="0082251A">
        <w:rPr>
          <w:rStyle w:val="style168"/>
          <w:rFonts w:ascii="Arial" w:eastAsiaTheme="majorEastAsia" w:hAnsi="Arial" w:cs="Arial"/>
          <w:i/>
          <w:iCs/>
          <w:color w:val="222222"/>
          <w:shd w:val="clear" w:color="auto" w:fill="FFFEFF"/>
        </w:rPr>
        <w:t xml:space="preserve"> Ainadamar</w:t>
      </w:r>
      <w:r w:rsidR="008A3DDF" w:rsidRPr="008A3DDF">
        <w:rPr>
          <w:rStyle w:val="style168"/>
          <w:rFonts w:ascii="Arial" w:eastAsiaTheme="majorEastAsia" w:hAnsi="Arial" w:cs="Arial"/>
          <w:color w:val="222222"/>
          <w:shd w:val="clear" w:color="auto" w:fill="FFFEFF"/>
        </w:rPr>
        <w:t xml:space="preserve"> by Oswaldo Golijov. </w:t>
      </w:r>
    </w:p>
    <w:p w14:paraId="120EE9E8" w14:textId="4F311F6C" w:rsidR="002331CE" w:rsidRPr="002331CE" w:rsidRDefault="002331CE" w:rsidP="002331CE">
      <w:pPr>
        <w:spacing w:after="0"/>
        <w:jc w:val="left"/>
        <w:rPr>
          <w:rFonts w:eastAsia="Arial" w:cs="Arial"/>
          <w:color w:val="auto"/>
          <w:kern w:val="2"/>
        </w:rPr>
      </w:pPr>
      <w:r w:rsidRPr="002331CE">
        <w:rPr>
          <w:rFonts w:eastAsia="Arial" w:cs="Arial"/>
          <w:color w:val="auto"/>
          <w:kern w:val="2"/>
        </w:rPr>
        <w:t xml:space="preserve">The Washington Square Music Festival is made possible with public funding from </w:t>
      </w:r>
      <w:r>
        <w:rPr>
          <w:rFonts w:eastAsia="Arial" w:cs="Arial"/>
          <w:color w:val="auto"/>
          <w:kern w:val="2"/>
        </w:rPr>
        <w:t>the New York City Department of Cultural Affairs</w:t>
      </w:r>
      <w:r w:rsidRPr="002331CE">
        <w:rPr>
          <w:rFonts w:eastAsia="Arial" w:cs="Arial"/>
          <w:color w:val="auto"/>
          <w:kern w:val="2"/>
        </w:rPr>
        <w:t xml:space="preserve"> and the New York State Council on the Arts</w:t>
      </w:r>
      <w:r w:rsidRPr="002331CE">
        <w:rPr>
          <w:rFonts w:eastAsia="Arial" w:cs="Arial"/>
          <w:color w:val="201F1E"/>
          <w:kern w:val="2"/>
        </w:rPr>
        <w:t xml:space="preserve"> with the support of Governor Kathy Hochul and the New York State Legislature. </w:t>
      </w:r>
      <w:r w:rsidRPr="002331CE">
        <w:rPr>
          <w:rFonts w:eastAsia="Arial" w:cs="Arial"/>
          <w:color w:val="auto"/>
          <w:kern w:val="2"/>
        </w:rPr>
        <w:t>Generous grants from the New School, The Washington Square Association, The Margaret Neubart Foundation Trust, New York University Community Affairs &amp; NYU Community Fund, Salamon-Abrams Family Fund, and the Washington Square Park Conservancy are deeply appreciated, as is invaluable help from NYC Parks and Recreation.</w:t>
      </w:r>
    </w:p>
    <w:p w14:paraId="2899143C" w14:textId="77777777" w:rsidR="00707EEF" w:rsidRPr="00C90E87" w:rsidRDefault="00707EEF" w:rsidP="008A3DDF">
      <w:pPr>
        <w:spacing w:line="276" w:lineRule="auto"/>
        <w:jc w:val="left"/>
      </w:pPr>
    </w:p>
    <w:sectPr w:rsidR="00707EEF" w:rsidRPr="00C90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51A10"/>
    <w:multiLevelType w:val="multilevel"/>
    <w:tmpl w:val="3E5A6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123A4B"/>
    <w:multiLevelType w:val="multilevel"/>
    <w:tmpl w:val="FDCE6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2899581">
    <w:abstractNumId w:val="1"/>
  </w:num>
  <w:num w:numId="2" w16cid:durableId="75821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E9"/>
    <w:rsid w:val="00005DE0"/>
    <w:rsid w:val="001545E2"/>
    <w:rsid w:val="001A4A06"/>
    <w:rsid w:val="002331CE"/>
    <w:rsid w:val="002F4CFC"/>
    <w:rsid w:val="00305184"/>
    <w:rsid w:val="003A5705"/>
    <w:rsid w:val="00707EEF"/>
    <w:rsid w:val="0082251A"/>
    <w:rsid w:val="00823826"/>
    <w:rsid w:val="008368A6"/>
    <w:rsid w:val="008449E9"/>
    <w:rsid w:val="008A3DDF"/>
    <w:rsid w:val="00AB0153"/>
    <w:rsid w:val="00AC3DD0"/>
    <w:rsid w:val="00AF6F54"/>
    <w:rsid w:val="00BA29BC"/>
    <w:rsid w:val="00BD672E"/>
    <w:rsid w:val="00C21584"/>
    <w:rsid w:val="00C90E87"/>
    <w:rsid w:val="00CF49F8"/>
    <w:rsid w:val="00CF4C98"/>
    <w:rsid w:val="00D14E24"/>
    <w:rsid w:val="00E3475E"/>
    <w:rsid w:val="00E92B4D"/>
    <w:rsid w:val="00F42E19"/>
    <w:rsid w:val="00F7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02D77D75"/>
  <w15:chartTrackingRefBased/>
  <w15:docId w15:val="{DB258BD5-E7E4-4754-9C39-895EB3E5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111111"/>
        <w:sz w:val="24"/>
        <w:szCs w:val="24"/>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FFD"/>
  </w:style>
  <w:style w:type="paragraph" w:styleId="Heading1">
    <w:name w:val="heading 1"/>
    <w:basedOn w:val="Normal"/>
    <w:next w:val="Normal"/>
    <w:link w:val="Heading1Char"/>
    <w:uiPriority w:val="9"/>
    <w:qFormat/>
    <w:rsid w:val="00844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9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9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49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49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49E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49E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49E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F49F8"/>
    <w:pPr>
      <w:framePr w:w="7920" w:h="1980" w:hRule="exact" w:hSpace="180" w:wrap="auto" w:hAnchor="page" w:xAlign="center" w:yAlign="bottom"/>
      <w:spacing w:after="0"/>
      <w:ind w:left="2880"/>
    </w:pPr>
    <w:rPr>
      <w:rFonts w:ascii="Arial Black" w:eastAsiaTheme="majorEastAsia" w:hAnsi="Arial Black" w:cstheme="majorBidi"/>
    </w:rPr>
  </w:style>
  <w:style w:type="paragraph" w:styleId="EnvelopeReturn">
    <w:name w:val="envelope return"/>
    <w:basedOn w:val="Normal"/>
    <w:uiPriority w:val="99"/>
    <w:semiHidden/>
    <w:unhideWhenUsed/>
    <w:rsid w:val="00CF49F8"/>
    <w:pPr>
      <w:spacing w:after="0"/>
    </w:pPr>
    <w:rPr>
      <w:rFonts w:ascii="Arial Black" w:eastAsiaTheme="majorEastAsia" w:hAnsi="Arial Black" w:cstheme="majorBidi"/>
      <w:szCs w:val="20"/>
    </w:rPr>
  </w:style>
  <w:style w:type="character" w:customStyle="1" w:styleId="Heading1Char">
    <w:name w:val="Heading 1 Char"/>
    <w:basedOn w:val="DefaultParagraphFont"/>
    <w:link w:val="Heading1"/>
    <w:uiPriority w:val="9"/>
    <w:rsid w:val="00844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9E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9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49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49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49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49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49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49E9"/>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449E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449E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9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49E9"/>
    <w:pPr>
      <w:spacing w:before="160"/>
    </w:pPr>
    <w:rPr>
      <w:i/>
      <w:iCs/>
      <w:color w:val="404040" w:themeColor="text1" w:themeTint="BF"/>
    </w:rPr>
  </w:style>
  <w:style w:type="character" w:customStyle="1" w:styleId="QuoteChar">
    <w:name w:val="Quote Char"/>
    <w:basedOn w:val="DefaultParagraphFont"/>
    <w:link w:val="Quote"/>
    <w:uiPriority w:val="29"/>
    <w:rsid w:val="008449E9"/>
    <w:rPr>
      <w:i/>
      <w:iCs/>
      <w:color w:val="404040" w:themeColor="text1" w:themeTint="BF"/>
    </w:rPr>
  </w:style>
  <w:style w:type="paragraph" w:styleId="ListParagraph">
    <w:name w:val="List Paragraph"/>
    <w:basedOn w:val="Normal"/>
    <w:uiPriority w:val="34"/>
    <w:qFormat/>
    <w:rsid w:val="008449E9"/>
    <w:pPr>
      <w:ind w:left="720"/>
      <w:contextualSpacing/>
    </w:pPr>
  </w:style>
  <w:style w:type="character" w:styleId="IntenseEmphasis">
    <w:name w:val="Intense Emphasis"/>
    <w:basedOn w:val="DefaultParagraphFont"/>
    <w:uiPriority w:val="21"/>
    <w:qFormat/>
    <w:rsid w:val="008449E9"/>
    <w:rPr>
      <w:i/>
      <w:iCs/>
      <w:color w:val="0F4761" w:themeColor="accent1" w:themeShade="BF"/>
    </w:rPr>
  </w:style>
  <w:style w:type="paragraph" w:styleId="IntenseQuote">
    <w:name w:val="Intense Quote"/>
    <w:basedOn w:val="Normal"/>
    <w:next w:val="Normal"/>
    <w:link w:val="IntenseQuoteChar"/>
    <w:uiPriority w:val="30"/>
    <w:qFormat/>
    <w:rsid w:val="008449E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449E9"/>
    <w:rPr>
      <w:i/>
      <w:iCs/>
      <w:color w:val="0F4761" w:themeColor="accent1" w:themeShade="BF"/>
    </w:rPr>
  </w:style>
  <w:style w:type="character" w:styleId="IntenseReference">
    <w:name w:val="Intense Reference"/>
    <w:basedOn w:val="DefaultParagraphFont"/>
    <w:uiPriority w:val="32"/>
    <w:qFormat/>
    <w:rsid w:val="008449E9"/>
    <w:rPr>
      <w:b/>
      <w:bCs/>
      <w:smallCaps/>
      <w:color w:val="0F4761" w:themeColor="accent1" w:themeShade="BF"/>
      <w:spacing w:val="5"/>
    </w:rPr>
  </w:style>
  <w:style w:type="character" w:styleId="Hyperlink">
    <w:name w:val="Hyperlink"/>
    <w:rsid w:val="00AF6F54"/>
    <w:rPr>
      <w:color w:val="0000FF"/>
      <w:u w:val="single"/>
    </w:rPr>
  </w:style>
  <w:style w:type="paragraph" w:customStyle="1" w:styleId="para26">
    <w:name w:val="para26"/>
    <w:basedOn w:val="Normal"/>
    <w:rsid w:val="008A3DDF"/>
    <w:pPr>
      <w:spacing w:before="100" w:beforeAutospacing="1" w:after="100" w:afterAutospacing="1"/>
      <w:jc w:val="left"/>
    </w:pPr>
    <w:rPr>
      <w:rFonts w:ascii="Times New Roman" w:eastAsia="Times New Roman" w:hAnsi="Times New Roman"/>
      <w:color w:val="auto"/>
    </w:rPr>
  </w:style>
  <w:style w:type="character" w:customStyle="1" w:styleId="style88">
    <w:name w:val="style88"/>
    <w:basedOn w:val="DefaultParagraphFont"/>
    <w:rsid w:val="008A3DDF"/>
  </w:style>
  <w:style w:type="character" w:customStyle="1" w:styleId="style57">
    <w:name w:val="style57"/>
    <w:basedOn w:val="DefaultParagraphFont"/>
    <w:rsid w:val="008A3DDF"/>
  </w:style>
  <w:style w:type="character" w:customStyle="1" w:styleId="style168">
    <w:name w:val="style168"/>
    <w:basedOn w:val="DefaultParagraphFont"/>
    <w:rsid w:val="008A3DDF"/>
  </w:style>
  <w:style w:type="paragraph" w:customStyle="1" w:styleId="style156">
    <w:name w:val="style156"/>
    <w:basedOn w:val="Normal"/>
    <w:rsid w:val="008A3DDF"/>
    <w:pPr>
      <w:spacing w:before="100" w:beforeAutospacing="1" w:after="100" w:afterAutospacing="1"/>
      <w:jc w:val="left"/>
    </w:pPr>
    <w:rPr>
      <w:rFonts w:ascii="Times New Roman" w:eastAsia="Times New Roman" w:hAnsi="Times New Roman"/>
      <w:color w:val="auto"/>
    </w:rPr>
  </w:style>
  <w:style w:type="paragraph" w:customStyle="1" w:styleId="sqsrte-large">
    <w:name w:val="sqsrte-large"/>
    <w:basedOn w:val="Normal"/>
    <w:rsid w:val="00005DE0"/>
    <w:pPr>
      <w:spacing w:before="100" w:beforeAutospacing="1" w:after="100" w:afterAutospacing="1"/>
      <w:jc w:val="left"/>
    </w:pPr>
    <w:rPr>
      <w:rFonts w:ascii="Times New Roman" w:eastAsia="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501</Words>
  <Characters>2780</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Friedman</dc:creator>
  <cp:keywords/>
  <dc:description/>
  <cp:lastModifiedBy>Margaret Friedman</cp:lastModifiedBy>
  <cp:revision>4</cp:revision>
  <dcterms:created xsi:type="dcterms:W3CDTF">2025-11-23T19:52:00Z</dcterms:created>
  <dcterms:modified xsi:type="dcterms:W3CDTF">2025-11-23T19:53:00Z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c4551d50-71a8-4454-8415-846e55b39149</vt:lpwstr>
  </property>
</Properties>
</file>